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5541" w14:textId="55C472E9" w:rsidR="009B60C6" w:rsidRPr="00B05F3F" w:rsidRDefault="00B05F3F" w:rsidP="00B05F3F">
      <w:pPr>
        <w:jc w:val="center"/>
        <w:rPr>
          <w:rFonts w:ascii="Garamond" w:hAnsi="Garamond"/>
          <w:b/>
          <w:bCs/>
          <w:sz w:val="40"/>
          <w:szCs w:val="40"/>
          <w:lang w:val="en-US"/>
        </w:rPr>
      </w:pPr>
      <w:r w:rsidRPr="00B05F3F">
        <w:rPr>
          <w:rFonts w:ascii="Garamond" w:hAnsi="Garamond"/>
          <w:b/>
          <w:bCs/>
          <w:sz w:val="40"/>
          <w:szCs w:val="40"/>
          <w:lang w:val="en-US"/>
        </w:rPr>
        <w:t>Paper Title</w:t>
      </w:r>
    </w:p>
    <w:p w14:paraId="36AC636A" w14:textId="77777777" w:rsidR="00B05F3F" w:rsidRPr="00B05F3F" w:rsidRDefault="00B05F3F" w:rsidP="00B05F3F">
      <w:pPr>
        <w:jc w:val="center"/>
        <w:rPr>
          <w:rFonts w:ascii="Garamond" w:hAnsi="Garamond"/>
          <w:lang w:val="en-US"/>
        </w:rPr>
      </w:pPr>
    </w:p>
    <w:p w14:paraId="45598C3B" w14:textId="5D83B586" w:rsidR="00B05F3F" w:rsidRPr="00B05F3F" w:rsidRDefault="0065102A" w:rsidP="0065102A">
      <w:pPr>
        <w:tabs>
          <w:tab w:val="left" w:pos="6253"/>
        </w:tabs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ab/>
      </w:r>
    </w:p>
    <w:p w14:paraId="2F707684" w14:textId="58CA6837" w:rsidR="00B05F3F" w:rsidRDefault="00B05F3F" w:rsidP="00B05F3F">
      <w:pPr>
        <w:jc w:val="center"/>
        <w:rPr>
          <w:rFonts w:ascii="Garamond" w:hAnsi="Garamond"/>
          <w:sz w:val="28"/>
          <w:szCs w:val="28"/>
          <w:vertAlign w:val="superscript"/>
          <w:lang w:val="en-US"/>
        </w:rPr>
      </w:pPr>
      <w:r w:rsidRPr="00B05F3F">
        <w:rPr>
          <w:rFonts w:ascii="Garamond" w:hAnsi="Garamond"/>
          <w:sz w:val="28"/>
          <w:szCs w:val="28"/>
          <w:lang w:val="en-US"/>
        </w:rPr>
        <w:t>Author</w:t>
      </w:r>
      <w:r w:rsidRPr="00B05F3F">
        <w:rPr>
          <w:rFonts w:ascii="Garamond" w:hAnsi="Garamond"/>
          <w:sz w:val="28"/>
          <w:szCs w:val="28"/>
          <w:vertAlign w:val="superscript"/>
          <w:lang w:val="en-US"/>
        </w:rPr>
        <w:t>1</w:t>
      </w:r>
      <w:r w:rsidRPr="00B05F3F">
        <w:rPr>
          <w:rFonts w:ascii="Garamond" w:hAnsi="Garamond"/>
          <w:sz w:val="28"/>
          <w:szCs w:val="28"/>
          <w:lang w:val="en-US"/>
        </w:rPr>
        <w:t>, Author</w:t>
      </w:r>
      <w:r w:rsidRPr="00B05F3F">
        <w:rPr>
          <w:rFonts w:ascii="Garamond" w:hAnsi="Garamond"/>
          <w:sz w:val="28"/>
          <w:szCs w:val="28"/>
          <w:vertAlign w:val="superscript"/>
          <w:lang w:val="en-US"/>
        </w:rPr>
        <w:t>2</w:t>
      </w:r>
    </w:p>
    <w:p w14:paraId="52F8B5AE" w14:textId="7A234214" w:rsidR="00B05F3F" w:rsidRDefault="00B05F3F" w:rsidP="00B05F3F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B05F3F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B05F3F">
        <w:rPr>
          <w:rFonts w:ascii="Arial" w:hAnsi="Arial" w:cs="Arial"/>
          <w:sz w:val="18"/>
          <w:szCs w:val="18"/>
          <w:lang w:val="en-US"/>
        </w:rPr>
        <w:t>Affiliation</w:t>
      </w:r>
    </w:p>
    <w:p w14:paraId="2109B952" w14:textId="33B7D4DB" w:rsidR="00B05F3F" w:rsidRPr="00B05F3F" w:rsidRDefault="00B05F3F" w:rsidP="00B05F3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B05F3F">
        <w:rPr>
          <w:rFonts w:ascii="Arial" w:hAnsi="Arial" w:cs="Arial"/>
          <w:sz w:val="18"/>
          <w:szCs w:val="18"/>
          <w:lang w:val="en-US"/>
        </w:rPr>
        <w:t>Affiliation</w:t>
      </w:r>
    </w:p>
    <w:p w14:paraId="6A8C3CE9" w14:textId="77777777" w:rsidR="00B05F3F" w:rsidRDefault="00B05F3F" w:rsidP="00B05F3F">
      <w:pPr>
        <w:jc w:val="center"/>
        <w:rPr>
          <w:rFonts w:ascii="Arial" w:hAnsi="Arial" w:cs="Arial"/>
          <w:sz w:val="18"/>
          <w:szCs w:val="18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670"/>
      </w:tblGrid>
      <w:tr w:rsidR="00B05F3F" w14:paraId="6E22400D" w14:textId="77777777" w:rsidTr="00B177BA">
        <w:trPr>
          <w:trHeight w:val="2384"/>
        </w:trPr>
        <w:tc>
          <w:tcPr>
            <w:tcW w:w="3261" w:type="dxa"/>
          </w:tcPr>
          <w:p w14:paraId="288DF88A" w14:textId="77777777" w:rsidR="006853EB" w:rsidRDefault="006853EB" w:rsidP="006853EB">
            <w:pPr>
              <w:spacing w:line="235" w:lineRule="auto"/>
              <w:rPr>
                <w:rFonts w:ascii="Arial"/>
                <w:b/>
                <w:color w:val="231F20"/>
                <w:sz w:val="18"/>
              </w:rPr>
            </w:pPr>
          </w:p>
          <w:p w14:paraId="32942974" w14:textId="77777777" w:rsidR="00BB4914" w:rsidRPr="00BB4914" w:rsidRDefault="00BB4914" w:rsidP="00BB4914">
            <w:pPr>
              <w:spacing w:line="235" w:lineRule="auto"/>
              <w:ind w:right="10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4914">
              <w:rPr>
                <w:rFonts w:ascii="Arial" w:hAnsi="Arial" w:cs="Arial"/>
                <w:sz w:val="18"/>
                <w:szCs w:val="18"/>
                <w:lang w:val="en-US"/>
              </w:rPr>
              <w:t>International Journal of Clinical, Biomedical and Health Sciences Research</w:t>
            </w:r>
          </w:p>
          <w:p w14:paraId="5A650024" w14:textId="77777777" w:rsidR="00BB4914" w:rsidRDefault="00BB4914" w:rsidP="00BB4914">
            <w:pPr>
              <w:spacing w:line="235" w:lineRule="auto"/>
              <w:ind w:right="10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2917AF7" w14:textId="5A17B419" w:rsidR="00BB4914" w:rsidRPr="00BB4914" w:rsidRDefault="00BB4914" w:rsidP="00BB4914">
            <w:pPr>
              <w:spacing w:line="235" w:lineRule="auto"/>
              <w:ind w:right="10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4914">
              <w:rPr>
                <w:rFonts w:ascii="Arial" w:hAnsi="Arial" w:cs="Arial"/>
                <w:sz w:val="18"/>
                <w:szCs w:val="18"/>
                <w:lang w:val="en-US"/>
              </w:rPr>
              <w:t>vol 1, Issue1, (2026).</w:t>
            </w:r>
          </w:p>
          <w:p w14:paraId="69B7FDD3" w14:textId="77777777" w:rsidR="00BB4914" w:rsidRPr="00BB4914" w:rsidRDefault="00BB4914" w:rsidP="00C42388">
            <w:pPr>
              <w:spacing w:line="235" w:lineRule="auto"/>
              <w:ind w:right="10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D44D04D" w14:textId="391A6954" w:rsidR="006853EB" w:rsidRPr="00BB4914" w:rsidRDefault="006853EB" w:rsidP="00C42388">
            <w:pPr>
              <w:spacing w:line="235" w:lineRule="auto"/>
              <w:ind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4914">
              <w:rPr>
                <w:rFonts w:ascii="Arial" w:hAnsi="Arial" w:cs="Arial"/>
                <w:sz w:val="18"/>
                <w:szCs w:val="18"/>
                <w:lang w:val="en-US"/>
              </w:rPr>
              <w:t>Received: Jan 14, 2026</w:t>
            </w:r>
            <w:r w:rsidR="00BB4914" w:rsidRPr="00BB4914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  <w:p w14:paraId="130929B9" w14:textId="0581E735" w:rsidR="006853EB" w:rsidRPr="00BB4914" w:rsidRDefault="006853EB" w:rsidP="00C42388">
            <w:pPr>
              <w:spacing w:line="235" w:lineRule="auto"/>
              <w:ind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4914">
              <w:rPr>
                <w:rFonts w:ascii="Arial" w:hAnsi="Arial" w:cs="Arial"/>
                <w:sz w:val="18"/>
                <w:szCs w:val="18"/>
                <w:lang w:val="en-US"/>
              </w:rPr>
              <w:t>Accepted: April 24, 2026</w:t>
            </w:r>
            <w:r w:rsidR="00BB4914" w:rsidRPr="00BB4914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  <w:p w14:paraId="7E5C2763" w14:textId="319EF184" w:rsidR="00B05F3F" w:rsidRDefault="006853EB" w:rsidP="00BB4914">
            <w:pPr>
              <w:spacing w:line="235" w:lineRule="auto"/>
              <w:ind w:right="101"/>
              <w:contextualSpacing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B4914">
              <w:rPr>
                <w:rFonts w:ascii="Arial" w:hAnsi="Arial" w:cs="Arial"/>
                <w:sz w:val="18"/>
                <w:szCs w:val="18"/>
                <w:lang w:val="en-US"/>
              </w:rPr>
              <w:t>Published: June 4, 2026</w:t>
            </w:r>
            <w:r w:rsidR="00BB4914" w:rsidRPr="00BB4914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5670" w:type="dxa"/>
          </w:tcPr>
          <w:p w14:paraId="0D189D4A" w14:textId="77777777" w:rsidR="00B05F3F" w:rsidRPr="00B05F3F" w:rsidRDefault="00B05F3F" w:rsidP="00B05F3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D7F2D98" w14:textId="0456CA12" w:rsidR="00B05F3F" w:rsidRPr="00B05F3F" w:rsidRDefault="00B05F3F" w:rsidP="00B05F3F">
            <w:pPr>
              <w:pBdr>
                <w:left w:val="single" w:sz="4" w:space="4" w:color="auto"/>
              </w:pBdr>
              <w:rPr>
                <w:rFonts w:ascii="Garamond" w:hAnsi="Garamond" w:cs="Arial"/>
                <w:b/>
                <w:bCs/>
                <w:lang w:val="en-US"/>
              </w:rPr>
            </w:pPr>
            <w:r w:rsidRPr="00B05F3F">
              <w:rPr>
                <w:rFonts w:ascii="Garamond" w:hAnsi="Garamond" w:cs="Arial"/>
                <w:b/>
                <w:bCs/>
                <w:lang w:val="en-US"/>
              </w:rPr>
              <w:t>ABSTRACT:</w:t>
            </w:r>
          </w:p>
          <w:p w14:paraId="6B9421AA" w14:textId="77777777" w:rsidR="00B05F3F" w:rsidRPr="00B05F3F" w:rsidRDefault="00B05F3F" w:rsidP="00B05F3F">
            <w:pPr>
              <w:pBdr>
                <w:left w:val="single" w:sz="4" w:space="4" w:color="auto"/>
              </w:pBdr>
              <w:jc w:val="both"/>
              <w:rPr>
                <w:rFonts w:ascii="Garamond" w:hAnsi="Garamond" w:cs="Arial"/>
                <w:lang w:val="en-US"/>
              </w:rPr>
            </w:pPr>
            <w:r w:rsidRPr="00B05F3F">
              <w:rPr>
                <w:rFonts w:ascii="Garamond" w:hAnsi="Garamond" w:cs="Arial"/>
                <w:lang w:val="en-US"/>
              </w:rPr>
              <w:t>Provide a concise summary of the study, including background, objectives, methods, key results, and conclusion.</w:t>
            </w:r>
          </w:p>
          <w:p w14:paraId="0304A4B4" w14:textId="77777777" w:rsidR="00B05F3F" w:rsidRDefault="00B05F3F" w:rsidP="00B05F3F">
            <w:pPr>
              <w:pBdr>
                <w:lef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22929BA" w14:textId="77777777" w:rsidR="00B05F3F" w:rsidRDefault="00B05F3F" w:rsidP="00B05F3F">
            <w:pPr>
              <w:pBdr>
                <w:lef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9488F62" w14:textId="77777777" w:rsidR="00B05F3F" w:rsidRDefault="00B05F3F" w:rsidP="00B05F3F">
            <w:pPr>
              <w:pBdr>
                <w:lef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FF6EBF4" w14:textId="77777777" w:rsidR="00B05F3F" w:rsidRDefault="00B05F3F" w:rsidP="00B05F3F">
            <w:pPr>
              <w:pBdr>
                <w:lef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0600165" w14:textId="6031B1BB" w:rsidR="00B05F3F" w:rsidRDefault="00B05F3F" w:rsidP="00BB4914">
            <w:pPr>
              <w:pBdr>
                <w:lef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05F3F">
              <w:rPr>
                <w:rFonts w:ascii="Arial" w:hAnsi="Arial" w:cs="Arial"/>
                <w:sz w:val="18"/>
                <w:szCs w:val="18"/>
                <w:lang w:val="en-US"/>
              </w:rPr>
              <w:t>Keywords: Up to 5 keywords separated by commas</w:t>
            </w:r>
            <w:r w:rsidRPr="00B05F3F">
              <w:rPr>
                <w:rFonts w:ascii="Arial" w:hAnsi="Arial" w:cs="Arial"/>
                <w:color w:val="231F20"/>
                <w:w w:val="95"/>
                <w:sz w:val="18"/>
                <w:szCs w:val="18"/>
              </w:rPr>
              <w:t>.</w:t>
            </w:r>
          </w:p>
        </w:tc>
      </w:tr>
    </w:tbl>
    <w:p w14:paraId="3CE6BC28" w14:textId="77777777" w:rsidR="00B05F3F" w:rsidRDefault="00B05F3F" w:rsidP="00B05F3F">
      <w:pPr>
        <w:jc w:val="center"/>
        <w:rPr>
          <w:rFonts w:ascii="Arial" w:hAnsi="Arial" w:cs="Arial"/>
          <w:sz w:val="18"/>
          <w:szCs w:val="18"/>
          <w:lang w:val="en-US"/>
        </w:rPr>
      </w:pPr>
    </w:p>
    <w:p w14:paraId="4462BF96" w14:textId="0BA715E6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1. Introduction</w:t>
      </w:r>
    </w:p>
    <w:p w14:paraId="1B5CB4A3" w14:textId="77777777" w:rsidR="00786CA2" w:rsidRPr="00786CA2" w:rsidRDefault="00786CA2" w:rsidP="00786CA2">
      <w:pPr>
        <w:numPr>
          <w:ilvl w:val="0"/>
          <w:numId w:val="11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Introduce the research topic and context</w:t>
      </w:r>
    </w:p>
    <w:p w14:paraId="4E8A8E35" w14:textId="77777777" w:rsidR="00786CA2" w:rsidRPr="00786CA2" w:rsidRDefault="00786CA2" w:rsidP="00786CA2">
      <w:pPr>
        <w:numPr>
          <w:ilvl w:val="0"/>
          <w:numId w:val="11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State the problem and research objectives</w:t>
      </w:r>
    </w:p>
    <w:p w14:paraId="347E5B8D" w14:textId="77777777" w:rsidR="00786CA2" w:rsidRPr="00786CA2" w:rsidRDefault="00786CA2" w:rsidP="00786CA2">
      <w:pPr>
        <w:numPr>
          <w:ilvl w:val="0"/>
          <w:numId w:val="11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Provide a brief review of relevant literature</w:t>
      </w:r>
    </w:p>
    <w:p w14:paraId="634AE4CF" w14:textId="77777777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2. Methodology</w:t>
      </w:r>
    </w:p>
    <w:p w14:paraId="4B38B224" w14:textId="77777777" w:rsidR="00786CA2" w:rsidRPr="00786CA2" w:rsidRDefault="00786CA2" w:rsidP="00786CA2">
      <w:pPr>
        <w:numPr>
          <w:ilvl w:val="0"/>
          <w:numId w:val="12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  <w:b/>
          <w:bCs/>
        </w:rPr>
        <w:t>Design:</w:t>
      </w:r>
      <w:r w:rsidRPr="00786CA2">
        <w:rPr>
          <w:rFonts w:ascii="Garamond" w:hAnsi="Garamond" w:cs="Arial"/>
        </w:rPr>
        <w:t xml:space="preserve"> Describe study design (qualitative, quantitative, mixed)</w:t>
      </w:r>
    </w:p>
    <w:p w14:paraId="5916D9DB" w14:textId="77777777" w:rsidR="00786CA2" w:rsidRPr="00786CA2" w:rsidRDefault="00786CA2" w:rsidP="00786CA2">
      <w:pPr>
        <w:numPr>
          <w:ilvl w:val="0"/>
          <w:numId w:val="12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  <w:b/>
          <w:bCs/>
        </w:rPr>
        <w:t>Participants/Sample:</w:t>
      </w:r>
      <w:r w:rsidRPr="00786CA2">
        <w:rPr>
          <w:rFonts w:ascii="Garamond" w:hAnsi="Garamond" w:cs="Arial"/>
        </w:rPr>
        <w:t xml:space="preserve"> Include sample size, selection criteria</w:t>
      </w:r>
    </w:p>
    <w:p w14:paraId="5CB08B09" w14:textId="77777777" w:rsidR="00786CA2" w:rsidRPr="00786CA2" w:rsidRDefault="00786CA2" w:rsidP="00786CA2">
      <w:pPr>
        <w:numPr>
          <w:ilvl w:val="0"/>
          <w:numId w:val="12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  <w:b/>
          <w:bCs/>
        </w:rPr>
        <w:t>Instruments:</w:t>
      </w:r>
      <w:r w:rsidRPr="00786CA2">
        <w:rPr>
          <w:rFonts w:ascii="Garamond" w:hAnsi="Garamond" w:cs="Arial"/>
        </w:rPr>
        <w:t xml:space="preserve"> Tools, tests, or questionnaires used</w:t>
      </w:r>
    </w:p>
    <w:p w14:paraId="7BD2C85C" w14:textId="77777777" w:rsidR="00786CA2" w:rsidRPr="00786CA2" w:rsidRDefault="00786CA2" w:rsidP="00786CA2">
      <w:pPr>
        <w:numPr>
          <w:ilvl w:val="0"/>
          <w:numId w:val="12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  <w:b/>
          <w:bCs/>
        </w:rPr>
        <w:t>Procedure:</w:t>
      </w:r>
      <w:r w:rsidRPr="00786CA2">
        <w:rPr>
          <w:rFonts w:ascii="Garamond" w:hAnsi="Garamond" w:cs="Arial"/>
        </w:rPr>
        <w:t xml:space="preserve"> Step-by-step description of how the study was conducted</w:t>
      </w:r>
    </w:p>
    <w:p w14:paraId="605D676F" w14:textId="77777777" w:rsidR="00786CA2" w:rsidRPr="00786CA2" w:rsidRDefault="00786CA2" w:rsidP="00786CA2">
      <w:pPr>
        <w:numPr>
          <w:ilvl w:val="0"/>
          <w:numId w:val="12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  <w:b/>
          <w:bCs/>
        </w:rPr>
        <w:t>Data Analysis:</w:t>
      </w:r>
      <w:r w:rsidRPr="00786CA2">
        <w:rPr>
          <w:rFonts w:ascii="Garamond" w:hAnsi="Garamond" w:cs="Arial"/>
        </w:rPr>
        <w:t xml:space="preserve"> Statistical or qualitative analysis methods</w:t>
      </w:r>
    </w:p>
    <w:p w14:paraId="4D10823D" w14:textId="77777777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3. Results</w:t>
      </w:r>
    </w:p>
    <w:p w14:paraId="0D614231" w14:textId="77777777" w:rsidR="00786CA2" w:rsidRPr="00786CA2" w:rsidRDefault="00786CA2" w:rsidP="00786CA2">
      <w:pPr>
        <w:numPr>
          <w:ilvl w:val="0"/>
          <w:numId w:val="13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Present findings clearly</w:t>
      </w:r>
    </w:p>
    <w:p w14:paraId="67351815" w14:textId="77777777" w:rsidR="00786CA2" w:rsidRPr="00786CA2" w:rsidRDefault="00786CA2" w:rsidP="00786CA2">
      <w:pPr>
        <w:numPr>
          <w:ilvl w:val="0"/>
          <w:numId w:val="13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Use tables and figures where appropriate (numbered and titled)</w:t>
      </w:r>
    </w:p>
    <w:p w14:paraId="7AE9C600" w14:textId="77777777" w:rsidR="00786CA2" w:rsidRPr="00786CA2" w:rsidRDefault="00786CA2" w:rsidP="00786CA2">
      <w:pPr>
        <w:numPr>
          <w:ilvl w:val="0"/>
          <w:numId w:val="13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Highlight significant results without interpretation</w:t>
      </w:r>
    </w:p>
    <w:p w14:paraId="04C19A45" w14:textId="77777777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4. Discussion</w:t>
      </w:r>
    </w:p>
    <w:p w14:paraId="1247EE16" w14:textId="77777777" w:rsidR="00786CA2" w:rsidRPr="00786CA2" w:rsidRDefault="00786CA2" w:rsidP="00786CA2">
      <w:pPr>
        <w:numPr>
          <w:ilvl w:val="0"/>
          <w:numId w:val="14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Interpret the results in relation to objectives and literature</w:t>
      </w:r>
    </w:p>
    <w:p w14:paraId="6C856B20" w14:textId="77777777" w:rsidR="00786CA2" w:rsidRPr="00786CA2" w:rsidRDefault="00786CA2" w:rsidP="00786CA2">
      <w:pPr>
        <w:numPr>
          <w:ilvl w:val="0"/>
          <w:numId w:val="14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lastRenderedPageBreak/>
        <w:t>Explain implications for theory, practice, or policy</w:t>
      </w:r>
    </w:p>
    <w:p w14:paraId="556BA01D" w14:textId="77777777" w:rsidR="00786CA2" w:rsidRPr="00786CA2" w:rsidRDefault="00786CA2" w:rsidP="00786CA2">
      <w:pPr>
        <w:numPr>
          <w:ilvl w:val="0"/>
          <w:numId w:val="14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Address limitations of the study</w:t>
      </w:r>
    </w:p>
    <w:p w14:paraId="63530AF6" w14:textId="77777777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5. Conclusion</w:t>
      </w:r>
    </w:p>
    <w:p w14:paraId="03D864C0" w14:textId="77777777" w:rsidR="00786CA2" w:rsidRPr="00786CA2" w:rsidRDefault="00786CA2" w:rsidP="00786CA2">
      <w:pPr>
        <w:numPr>
          <w:ilvl w:val="0"/>
          <w:numId w:val="15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Summarize key findings</w:t>
      </w:r>
    </w:p>
    <w:p w14:paraId="1F9DC403" w14:textId="77777777" w:rsidR="00786CA2" w:rsidRPr="00786CA2" w:rsidRDefault="00786CA2" w:rsidP="00786CA2">
      <w:pPr>
        <w:numPr>
          <w:ilvl w:val="0"/>
          <w:numId w:val="15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Suggest recommendations or future research directions</w:t>
      </w:r>
    </w:p>
    <w:p w14:paraId="6DAFA0DC" w14:textId="77777777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6. References</w:t>
      </w:r>
    </w:p>
    <w:p w14:paraId="76E5DE80" w14:textId="77777777" w:rsidR="00786CA2" w:rsidRPr="00786CA2" w:rsidRDefault="00786CA2" w:rsidP="00786CA2">
      <w:pPr>
        <w:numPr>
          <w:ilvl w:val="1"/>
          <w:numId w:val="16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 xml:space="preserve">Journal article: Smith, J. (2022). Inclusive education practices. </w:t>
      </w:r>
      <w:r w:rsidRPr="00786CA2">
        <w:rPr>
          <w:rFonts w:ascii="Garamond" w:hAnsi="Garamond" w:cs="Arial"/>
          <w:i/>
          <w:iCs/>
        </w:rPr>
        <w:t>Journal of Special Education</w:t>
      </w:r>
      <w:r w:rsidRPr="00786CA2">
        <w:rPr>
          <w:rFonts w:ascii="Garamond" w:hAnsi="Garamond" w:cs="Arial"/>
        </w:rPr>
        <w:t>, 34(2), 45–60.</w:t>
      </w:r>
    </w:p>
    <w:p w14:paraId="6B95DC7E" w14:textId="77777777" w:rsidR="00786CA2" w:rsidRPr="00786CA2" w:rsidRDefault="00786CA2" w:rsidP="00786CA2">
      <w:pPr>
        <w:numPr>
          <w:ilvl w:val="1"/>
          <w:numId w:val="16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 xml:space="preserve">Book: Brown, L. (2021). </w:t>
      </w:r>
      <w:r w:rsidRPr="00786CA2">
        <w:rPr>
          <w:rFonts w:ascii="Garamond" w:hAnsi="Garamond" w:cs="Arial"/>
          <w:i/>
          <w:iCs/>
        </w:rPr>
        <w:t>Disability and learning</w:t>
      </w:r>
      <w:r w:rsidRPr="00786CA2">
        <w:rPr>
          <w:rFonts w:ascii="Garamond" w:hAnsi="Garamond" w:cs="Arial"/>
        </w:rPr>
        <w:t>. New York, NY: Academic Press.</w:t>
      </w:r>
    </w:p>
    <w:p w14:paraId="6F6B56C6" w14:textId="77777777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7. Acknowledgements (Optional)</w:t>
      </w:r>
    </w:p>
    <w:p w14:paraId="03ECE20B" w14:textId="77777777" w:rsidR="00786CA2" w:rsidRPr="00786CA2" w:rsidRDefault="00786CA2" w:rsidP="00786CA2">
      <w:pPr>
        <w:numPr>
          <w:ilvl w:val="0"/>
          <w:numId w:val="17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Mention any funding, assistance, or institutional support</w:t>
      </w:r>
    </w:p>
    <w:p w14:paraId="275FAF40" w14:textId="77777777" w:rsidR="00786CA2" w:rsidRPr="00786CA2" w:rsidRDefault="00786CA2" w:rsidP="00786CA2">
      <w:pPr>
        <w:spacing w:after="120" w:line="276" w:lineRule="auto"/>
        <w:jc w:val="both"/>
        <w:rPr>
          <w:rFonts w:ascii="Garamond" w:hAnsi="Garamond" w:cs="Arial"/>
          <w:b/>
          <w:bCs/>
        </w:rPr>
      </w:pPr>
      <w:r w:rsidRPr="00786CA2">
        <w:rPr>
          <w:rFonts w:ascii="Garamond" w:hAnsi="Garamond" w:cs="Arial"/>
          <w:b/>
          <w:bCs/>
        </w:rPr>
        <w:t>8. Author Declaration</w:t>
      </w:r>
    </w:p>
    <w:p w14:paraId="1CD2F242" w14:textId="77777777" w:rsidR="00786CA2" w:rsidRPr="00786CA2" w:rsidRDefault="00786CA2" w:rsidP="00786CA2">
      <w:pPr>
        <w:numPr>
          <w:ilvl w:val="0"/>
          <w:numId w:val="18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Confirm originality of work</w:t>
      </w:r>
    </w:p>
    <w:p w14:paraId="3C3A4BF5" w14:textId="003CABA0" w:rsidR="00786CA2" w:rsidRPr="00786CA2" w:rsidRDefault="00786CA2" w:rsidP="00786CA2">
      <w:pPr>
        <w:numPr>
          <w:ilvl w:val="0"/>
          <w:numId w:val="18"/>
        </w:numPr>
        <w:spacing w:after="120" w:line="276" w:lineRule="auto"/>
        <w:jc w:val="both"/>
        <w:rPr>
          <w:rFonts w:ascii="Garamond" w:hAnsi="Garamond" w:cs="Arial"/>
        </w:rPr>
      </w:pPr>
      <w:r w:rsidRPr="00786CA2">
        <w:rPr>
          <w:rFonts w:ascii="Garamond" w:hAnsi="Garamond" w:cs="Arial"/>
        </w:rPr>
        <w:t>State no conflicts of interest</w:t>
      </w:r>
    </w:p>
    <w:sectPr w:rsidR="00786CA2" w:rsidRPr="00786CA2" w:rsidSect="00813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4D9B0" w14:textId="77777777" w:rsidR="00207A7A" w:rsidRDefault="00207A7A" w:rsidP="00B05F3F">
      <w:pPr>
        <w:spacing w:after="0" w:line="240" w:lineRule="auto"/>
      </w:pPr>
      <w:r>
        <w:separator/>
      </w:r>
    </w:p>
  </w:endnote>
  <w:endnote w:type="continuationSeparator" w:id="0">
    <w:p w14:paraId="5D706A04" w14:textId="77777777" w:rsidR="00207A7A" w:rsidRDefault="00207A7A" w:rsidP="00B05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2D71" w14:textId="77777777" w:rsidR="00165960" w:rsidRDefault="001659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08E6" w14:textId="4FD3CE0E" w:rsidR="003A684A" w:rsidRDefault="003A684A" w:rsidP="00813966">
    <w:pPr>
      <w:spacing w:before="19" w:after="0"/>
      <w:contextualSpacing/>
      <w:rPr>
        <w:rFonts w:ascii="Trebuchet MS"/>
        <w:sz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50"/>
    </w:tblGrid>
    <w:tr w:rsidR="006853EB" w14:paraId="397DD879" w14:textId="77777777" w:rsidTr="006853EB">
      <w:tc>
        <w:tcPr>
          <w:tcW w:w="9450" w:type="dxa"/>
        </w:tcPr>
        <w:p w14:paraId="5C14E82F" w14:textId="77777777" w:rsidR="006853EB" w:rsidRDefault="006853EB" w:rsidP="00813966">
          <w:pPr>
            <w:pStyle w:val="BodyText"/>
            <w:rPr>
              <w:rFonts w:ascii="Trebuchet MS"/>
              <w:sz w:val="15"/>
            </w:rPr>
          </w:pPr>
        </w:p>
        <w:p w14:paraId="291C3083" w14:textId="77777777" w:rsidR="006853EB" w:rsidRPr="003A684A" w:rsidRDefault="006853EB" w:rsidP="00813966">
          <w:pPr>
            <w:spacing w:line="235" w:lineRule="auto"/>
            <w:ind w:right="139"/>
            <w:jc w:val="both"/>
            <w:rPr>
              <w:rFonts w:ascii="Trebuchet MS" w:hAnsi="Trebuchet MS"/>
              <w:sz w:val="14"/>
            </w:rPr>
          </w:pPr>
          <w:r>
            <w:rPr>
              <w:rFonts w:ascii="Trebuchet MS" w:hAnsi="Trebuchet MS"/>
              <w:spacing w:val="-2"/>
              <w:w w:val="80"/>
              <w:sz w:val="14"/>
            </w:rPr>
            <w:t>©</w:t>
          </w:r>
          <w:r>
            <w:rPr>
              <w:rFonts w:ascii="Trebuchet MS" w:hAnsi="Trebuchet MS"/>
              <w:spacing w:val="-9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The</w:t>
          </w:r>
          <w:r>
            <w:rPr>
              <w:rFonts w:ascii="Trebuchet MS" w:hAnsi="Trebuchet MS"/>
              <w:spacing w:val="-9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Author(s)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2026.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ahoma" w:hAnsi="Tahoma"/>
              <w:b/>
              <w:spacing w:val="-2"/>
              <w:w w:val="80"/>
              <w:sz w:val="14"/>
            </w:rPr>
            <w:t>Open</w:t>
          </w:r>
          <w:r>
            <w:rPr>
              <w:rFonts w:ascii="Tahoma" w:hAnsi="Tahoma"/>
              <w:b/>
              <w:spacing w:val="-8"/>
              <w:sz w:val="14"/>
            </w:rPr>
            <w:t xml:space="preserve"> </w:t>
          </w:r>
          <w:r>
            <w:rPr>
              <w:rFonts w:ascii="Tahoma" w:hAnsi="Tahoma"/>
              <w:b/>
              <w:spacing w:val="-2"/>
              <w:w w:val="80"/>
              <w:sz w:val="14"/>
            </w:rPr>
            <w:t>Access</w:t>
          </w:r>
          <w:r>
            <w:rPr>
              <w:rFonts w:ascii="Tahoma" w:hAnsi="Tahoma"/>
              <w:b/>
              <w:spacing w:val="30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This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article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is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licensed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under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Creative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Commons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Attribution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4.0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International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License,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which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permits</w:t>
          </w:r>
          <w:r>
            <w:rPr>
              <w:rFonts w:ascii="Trebuchet MS" w:hAnsi="Trebuchet MS"/>
              <w:spacing w:val="-6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use,</w:t>
          </w:r>
          <w:r>
            <w:rPr>
              <w:rFonts w:ascii="Trebuchet MS" w:hAnsi="Trebuchet MS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sharing,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adaptation,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distribution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and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reproduction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in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any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medium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or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format,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as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long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as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you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give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appropriate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credit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to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original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author(s)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and</w:t>
          </w:r>
          <w:r>
            <w:rPr>
              <w:rFonts w:ascii="Trebuchet MS" w:hAnsi="Trebuchet MS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the</w:t>
          </w:r>
          <w:r>
            <w:rPr>
              <w:rFonts w:ascii="Trebuchet MS" w:hAnsi="Trebuchet MS"/>
              <w:spacing w:val="-8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source,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provide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link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to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Creative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Commons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licence,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and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indicate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if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changes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were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made.</w:t>
          </w:r>
          <w:r>
            <w:rPr>
              <w:rFonts w:ascii="Trebuchet MS" w:hAnsi="Trebuchet MS"/>
              <w:spacing w:val="-9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images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or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other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third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party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material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in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this</w:t>
          </w:r>
          <w:r>
            <w:rPr>
              <w:rFonts w:ascii="Trebuchet MS" w:hAnsi="Trebuchet MS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article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are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included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in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the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article’s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Creative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Commons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licence,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unless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indicated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otherwise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in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a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credit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line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to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the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material.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If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material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is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not</w:t>
          </w:r>
          <w:r>
            <w:rPr>
              <w:rFonts w:ascii="Trebuchet MS" w:hAnsi="Trebuchet MS"/>
              <w:spacing w:val="-2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0"/>
              <w:sz w:val="14"/>
            </w:rPr>
            <w:t>included</w:t>
          </w:r>
          <w:r>
            <w:rPr>
              <w:rFonts w:ascii="Trebuchet MS" w:hAnsi="Trebuchet MS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in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article’s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Creative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Commons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licence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and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your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intended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use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is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not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permitted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by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statutory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regulation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or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exceeds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the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permitted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use,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you</w:t>
          </w:r>
          <w:r>
            <w:rPr>
              <w:rFonts w:ascii="Trebuchet MS" w:hAnsi="Trebuchet MS"/>
              <w:spacing w:val="-5"/>
              <w:sz w:val="14"/>
            </w:rPr>
            <w:t xml:space="preserve"> </w:t>
          </w:r>
          <w:r>
            <w:rPr>
              <w:rFonts w:ascii="Trebuchet MS" w:hAnsi="Trebuchet MS"/>
              <w:spacing w:val="-2"/>
              <w:w w:val="80"/>
              <w:sz w:val="14"/>
            </w:rPr>
            <w:t>will</w:t>
          </w:r>
          <w:r>
            <w:rPr>
              <w:rFonts w:ascii="Trebuchet MS" w:hAnsi="Trebuchet MS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need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to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obtain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permission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directly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from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the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copyright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holder.</w:t>
          </w:r>
          <w:r>
            <w:rPr>
              <w:rFonts w:ascii="Trebuchet MS" w:hAnsi="Trebuchet MS"/>
              <w:spacing w:val="-19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To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view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a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copy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of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this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licence,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r>
            <w:rPr>
              <w:rFonts w:ascii="Trebuchet MS" w:hAnsi="Trebuchet MS"/>
              <w:spacing w:val="-4"/>
              <w:w w:val="85"/>
              <w:sz w:val="14"/>
            </w:rPr>
            <w:t>visit</w:t>
          </w:r>
          <w:r>
            <w:rPr>
              <w:rFonts w:ascii="Trebuchet MS" w:hAnsi="Trebuchet MS"/>
              <w:spacing w:val="-12"/>
              <w:w w:val="85"/>
              <w:sz w:val="14"/>
            </w:rPr>
            <w:t xml:space="preserve"> </w:t>
          </w:r>
          <w:hyperlink r:id="rId1">
            <w:r>
              <w:rPr>
                <w:rFonts w:ascii="Trebuchet MS" w:hAnsi="Trebuchet MS"/>
                <w:color w:val="0000FF"/>
                <w:spacing w:val="-4"/>
                <w:w w:val="85"/>
                <w:sz w:val="14"/>
              </w:rPr>
              <w:t>http://creativecommons.org/licenses/by/4.0/</w:t>
            </w:r>
          </w:hyperlink>
          <w:r>
            <w:rPr>
              <w:rFonts w:ascii="Trebuchet MS" w:hAnsi="Trebuchet MS"/>
              <w:spacing w:val="-4"/>
              <w:w w:val="85"/>
              <w:sz w:val="14"/>
            </w:rPr>
            <w:t>.</w:t>
          </w:r>
        </w:p>
      </w:tc>
    </w:tr>
  </w:tbl>
  <w:p w14:paraId="4E38EB06" w14:textId="77777777" w:rsidR="00813966" w:rsidRDefault="00813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5E6AB" w14:textId="77777777" w:rsidR="00207A7A" w:rsidRDefault="00207A7A" w:rsidP="00B05F3F">
      <w:pPr>
        <w:spacing w:after="0" w:line="240" w:lineRule="auto"/>
      </w:pPr>
      <w:r>
        <w:separator/>
      </w:r>
    </w:p>
  </w:footnote>
  <w:footnote w:type="continuationSeparator" w:id="0">
    <w:p w14:paraId="52D3A802" w14:textId="77777777" w:rsidR="00207A7A" w:rsidRDefault="00207A7A" w:rsidP="00B05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10DC" w14:textId="77777777" w:rsidR="00165960" w:rsidRDefault="001659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43AE" w14:textId="29238A73" w:rsidR="00165960" w:rsidRDefault="00165960">
    <w:pPr>
      <w:pStyle w:val="Header"/>
      <w:jc w:val="right"/>
    </w:pPr>
    <w:r w:rsidRPr="00813966">
      <w:rPr>
        <w:i/>
        <w:iCs/>
        <w:color w:val="231F20"/>
        <w:spacing w:val="-1"/>
        <w:w w:val="105"/>
        <w:sz w:val="16"/>
        <w:szCs w:val="16"/>
      </w:rPr>
      <w:t xml:space="preserve">International Journal </w:t>
    </w:r>
    <w:r>
      <w:rPr>
        <w:rFonts w:ascii="Arial Narrow" w:hAnsi="Arial Narrow" w:cs="Arial"/>
        <w:i/>
        <w:iCs/>
        <w:color w:val="231F20"/>
        <w:spacing w:val="-1"/>
        <w:w w:val="105"/>
        <w:sz w:val="16"/>
        <w:szCs w:val="16"/>
      </w:rPr>
      <w:t>o</w:t>
    </w:r>
    <w:r w:rsidRPr="00813966">
      <w:rPr>
        <w:rFonts w:ascii="Arial Narrow" w:hAnsi="Arial Narrow" w:cs="Arial"/>
        <w:i/>
        <w:iCs/>
        <w:color w:val="231F20"/>
        <w:spacing w:val="-1"/>
        <w:w w:val="105"/>
        <w:sz w:val="16"/>
        <w:szCs w:val="16"/>
      </w:rPr>
      <w:t>f</w:t>
    </w:r>
    <w:r w:rsidRPr="00813966">
      <w:rPr>
        <w:i/>
        <w:iCs/>
        <w:color w:val="231F20"/>
        <w:spacing w:val="-1"/>
        <w:w w:val="105"/>
        <w:sz w:val="16"/>
        <w:szCs w:val="16"/>
      </w:rPr>
      <w:t xml:space="preserve"> Clinical, Biomedical </w:t>
    </w:r>
    <w:r>
      <w:rPr>
        <w:i/>
        <w:iCs/>
        <w:color w:val="231F20"/>
        <w:spacing w:val="-1"/>
        <w:w w:val="105"/>
        <w:sz w:val="16"/>
        <w:szCs w:val="16"/>
      </w:rPr>
      <w:t>a</w:t>
    </w:r>
    <w:r w:rsidRPr="00813966">
      <w:rPr>
        <w:i/>
        <w:iCs/>
        <w:color w:val="231F20"/>
        <w:spacing w:val="-1"/>
        <w:w w:val="105"/>
        <w:sz w:val="16"/>
        <w:szCs w:val="16"/>
      </w:rPr>
      <w:t xml:space="preserve">nd </w:t>
    </w:r>
    <w:r w:rsidRPr="00165960">
      <w:rPr>
        <w:rFonts w:ascii="Cambria" w:hAnsi="Cambria"/>
        <w:i/>
        <w:iCs/>
        <w:color w:val="231F20"/>
        <w:spacing w:val="-1"/>
        <w:w w:val="105"/>
        <w:sz w:val="16"/>
        <w:szCs w:val="16"/>
      </w:rPr>
      <w:t xml:space="preserve">Health Sciences Research        </w:t>
    </w:r>
    <w:r>
      <w:rPr>
        <w:rFonts w:ascii="Cambria" w:hAnsi="Cambria"/>
        <w:i/>
        <w:iCs/>
        <w:color w:val="231F20"/>
        <w:spacing w:val="-1"/>
        <w:w w:val="105"/>
        <w:sz w:val="16"/>
        <w:szCs w:val="16"/>
      </w:rPr>
      <w:t xml:space="preserve">                        </w:t>
    </w:r>
    <w:r w:rsidRPr="00165960">
      <w:rPr>
        <w:rFonts w:ascii="Cambria" w:hAnsi="Cambria"/>
        <w:i/>
        <w:iCs/>
        <w:color w:val="231F20"/>
        <w:spacing w:val="-1"/>
        <w:w w:val="105"/>
        <w:sz w:val="16"/>
        <w:szCs w:val="16"/>
      </w:rPr>
      <w:t xml:space="preserve">                                                                            </w:t>
    </w:r>
    <w:sdt>
      <w:sdtPr>
        <w:rPr>
          <w:rFonts w:ascii="Cambria" w:hAnsi="Cambria"/>
          <w:sz w:val="16"/>
          <w:szCs w:val="16"/>
        </w:rPr>
        <w:id w:val="7542580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65960">
          <w:rPr>
            <w:rFonts w:ascii="Cambria" w:hAnsi="Cambria"/>
            <w:sz w:val="16"/>
            <w:szCs w:val="16"/>
          </w:rPr>
          <w:fldChar w:fldCharType="begin"/>
        </w:r>
        <w:r w:rsidRPr="00165960">
          <w:rPr>
            <w:rFonts w:ascii="Cambria" w:hAnsi="Cambria"/>
            <w:sz w:val="16"/>
            <w:szCs w:val="16"/>
          </w:rPr>
          <w:instrText xml:space="preserve"> PAGE   \* MERGEFORMAT </w:instrText>
        </w:r>
        <w:r w:rsidRPr="00165960">
          <w:rPr>
            <w:rFonts w:ascii="Cambria" w:hAnsi="Cambria"/>
            <w:sz w:val="16"/>
            <w:szCs w:val="16"/>
          </w:rPr>
          <w:fldChar w:fldCharType="separate"/>
        </w:r>
        <w:r w:rsidRPr="00165960">
          <w:rPr>
            <w:rFonts w:ascii="Cambria" w:hAnsi="Cambria"/>
            <w:noProof/>
            <w:sz w:val="16"/>
            <w:szCs w:val="16"/>
          </w:rPr>
          <w:t>2</w:t>
        </w:r>
        <w:r w:rsidRPr="00165960">
          <w:rPr>
            <w:rFonts w:ascii="Cambria" w:hAnsi="Cambria"/>
            <w:noProof/>
            <w:sz w:val="16"/>
            <w:szCs w:val="16"/>
          </w:rPr>
          <w:fldChar w:fldCharType="end"/>
        </w:r>
      </w:sdtContent>
    </w:sdt>
  </w:p>
  <w:p w14:paraId="05727B40" w14:textId="77777777" w:rsidR="009C3A76" w:rsidRPr="00813966" w:rsidRDefault="009C3A76" w:rsidP="006765BE">
    <w:pPr>
      <w:pStyle w:val="Header"/>
      <w:jc w:val="right"/>
      <w:rPr>
        <w:i/>
        <w:iCs/>
        <w:color w:val="231F20"/>
        <w:spacing w:val="-1"/>
        <w:w w:val="105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3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46"/>
      <w:gridCol w:w="7465"/>
      <w:gridCol w:w="24"/>
    </w:tblGrid>
    <w:tr w:rsidR="009C3A76" w14:paraId="79CB20CF" w14:textId="77777777" w:rsidTr="00813966">
      <w:trPr>
        <w:gridAfter w:val="1"/>
        <w:wAfter w:w="24" w:type="dxa"/>
        <w:trHeight w:val="1070"/>
        <w:jc w:val="center"/>
      </w:trPr>
      <w:tc>
        <w:tcPr>
          <w:tcW w:w="2046" w:type="dxa"/>
        </w:tcPr>
        <w:p w14:paraId="440B2528" w14:textId="53655B14" w:rsidR="009C3A76" w:rsidRDefault="009C3A76" w:rsidP="009C3A76">
          <w:pPr>
            <w:pStyle w:val="Header"/>
            <w:tabs>
              <w:tab w:val="clear" w:pos="4513"/>
              <w:tab w:val="clear" w:pos="9026"/>
              <w:tab w:val="left" w:pos="3360"/>
            </w:tabs>
            <w:contextualSpacing/>
          </w:pPr>
          <w:r w:rsidRPr="009C3A76">
            <w:rPr>
              <w:noProof/>
              <w:color w:val="231F20"/>
              <w:spacing w:val="-1"/>
              <w:w w:val="105"/>
              <w:sz w:val="28"/>
              <w:szCs w:val="28"/>
              <w:lang w:val="en-US"/>
            </w:rPr>
            <w:drawing>
              <wp:inline distT="0" distB="0" distL="0" distR="0" wp14:anchorId="6CDB32D3" wp14:editId="3039B021">
                <wp:extent cx="1159934" cy="486410"/>
                <wp:effectExtent l="0" t="0" r="2540" b="0"/>
                <wp:docPr id="157015900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7863" cy="498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9D48EB" w14:textId="67E3D29D" w:rsidR="009C3A76" w:rsidRDefault="00813966" w:rsidP="009C3A76">
          <w:pPr>
            <w:pStyle w:val="Header"/>
            <w:tabs>
              <w:tab w:val="clear" w:pos="4513"/>
              <w:tab w:val="clear" w:pos="9026"/>
              <w:tab w:val="center" w:pos="4680"/>
              <w:tab w:val="right" w:pos="9360"/>
            </w:tabs>
            <w:contextualSpacing/>
            <w:rPr>
              <w:rFonts w:ascii="Book Antiqua" w:hAnsi="Book Antiqua"/>
              <w:sz w:val="18"/>
              <w:szCs w:val="18"/>
            </w:rPr>
          </w:pPr>
          <w:r>
            <w:rPr>
              <w:i/>
              <w:noProof/>
            </w:rPr>
            <w:drawing>
              <wp:anchor distT="0" distB="0" distL="0" distR="0" simplePos="0" relativeHeight="251659264" behindDoc="0" locked="0" layoutInCell="1" allowOverlap="1" wp14:anchorId="4B5087FC" wp14:editId="54BC4D9A">
                <wp:simplePos x="0" y="0"/>
                <wp:positionH relativeFrom="page">
                  <wp:posOffset>830157</wp:posOffset>
                </wp:positionH>
                <wp:positionV relativeFrom="paragraph">
                  <wp:posOffset>130810</wp:posOffset>
                </wp:positionV>
                <wp:extent cx="299720" cy="258233"/>
                <wp:effectExtent l="0" t="0" r="5080" b="8890"/>
                <wp:wrapNone/>
                <wp:docPr id="1480581126" name="Image 5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>
                          <a:hlinkClick r:id="rId2"/>
                        </pic:cNvPr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3597" cy="261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hyperlink r:id="rId4" w:history="1">
            <w:r w:rsidR="009C3A76" w:rsidRPr="009C3A76">
              <w:rPr>
                <w:rStyle w:val="Hyperlink"/>
                <w:rFonts w:ascii="Book Antiqua" w:hAnsi="Book Antiqua"/>
                <w:i/>
                <w:iCs/>
                <w:sz w:val="18"/>
                <w:szCs w:val="18"/>
              </w:rPr>
              <w:t>www.ijcbhsr.com/</w:t>
            </w:r>
          </w:hyperlink>
          <w:r w:rsidR="009C3A76">
            <w:rPr>
              <w:rFonts w:ascii="Book Antiqua" w:hAnsi="Book Antiqua"/>
              <w:sz w:val="18"/>
              <w:szCs w:val="18"/>
            </w:rPr>
            <w:t xml:space="preserve"> </w:t>
          </w:r>
        </w:p>
        <w:p w14:paraId="7F0353F5" w14:textId="4C07F236" w:rsidR="009C3A76" w:rsidRDefault="009C3A76" w:rsidP="009C3A76">
          <w:pPr>
            <w:pStyle w:val="Header"/>
            <w:tabs>
              <w:tab w:val="clear" w:pos="4513"/>
              <w:tab w:val="clear" w:pos="9026"/>
              <w:tab w:val="center" w:pos="4680"/>
              <w:tab w:val="right" w:pos="9360"/>
            </w:tabs>
            <w:contextualSpacing/>
          </w:pPr>
          <w:r>
            <w:rPr>
              <w:rFonts w:ascii="Book Antiqua" w:hAnsi="Book Antiqua"/>
              <w:i/>
              <w:iCs/>
              <w:noProof/>
              <w:sz w:val="20"/>
              <w:szCs w:val="20"/>
              <w:lang w:eastAsia="en-IN"/>
            </w:rPr>
            <w:drawing>
              <wp:inline distT="0" distB="0" distL="0" distR="0" wp14:anchorId="3026B5FC" wp14:editId="482815EB">
                <wp:extent cx="749808" cy="256032"/>
                <wp:effectExtent l="0" t="0" r="0" b="0"/>
                <wp:docPr id="1428730724" name="Picture 1428730724" descr="A grey and black sign with a person in a circle&#10;&#10;AI-generated content may be incorrect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9712714" name="Picture 2" descr="A grey and black sign with a person in a circle&#10;&#10;AI-generated content may be incorrect."/>
                        <pic:cNvPicPr preferRelativeResize="0"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808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65" w:type="dxa"/>
        </w:tcPr>
        <w:p w14:paraId="3DB8D01F" w14:textId="77777777" w:rsidR="009C3A76" w:rsidRDefault="009C3A76" w:rsidP="009C3A76">
          <w:pPr>
            <w:pStyle w:val="Header"/>
            <w:contextualSpacing/>
            <w:jc w:val="right"/>
            <w:rPr>
              <w:color w:val="231F20"/>
              <w:spacing w:val="-1"/>
              <w:w w:val="105"/>
              <w:sz w:val="18"/>
              <w:szCs w:val="18"/>
            </w:rPr>
          </w:pPr>
          <w:r w:rsidRPr="00AB6F5D">
            <w:rPr>
              <w:color w:val="231F20"/>
              <w:spacing w:val="-1"/>
              <w:w w:val="105"/>
              <w:sz w:val="28"/>
              <w:szCs w:val="28"/>
            </w:rPr>
            <w:t>I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 xml:space="preserve">NTERNATIONAL </w:t>
          </w:r>
          <w:r w:rsidRPr="00AB6F5D">
            <w:rPr>
              <w:color w:val="231F20"/>
              <w:spacing w:val="-1"/>
              <w:w w:val="105"/>
              <w:sz w:val="28"/>
              <w:szCs w:val="28"/>
            </w:rPr>
            <w:t>J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 xml:space="preserve">OURNAL </w:t>
          </w:r>
          <w:r w:rsidRPr="00AB6F5D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OF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 xml:space="preserve"> </w:t>
          </w:r>
          <w:r w:rsidRPr="00AB6F5D">
            <w:rPr>
              <w:color w:val="231F20"/>
              <w:spacing w:val="-1"/>
              <w:w w:val="105"/>
              <w:sz w:val="28"/>
              <w:szCs w:val="28"/>
            </w:rPr>
            <w:t>C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 xml:space="preserve">LINICAL, </w:t>
          </w:r>
          <w:r w:rsidRPr="00AB6F5D">
            <w:rPr>
              <w:color w:val="231F20"/>
              <w:spacing w:val="-1"/>
              <w:w w:val="105"/>
              <w:sz w:val="28"/>
              <w:szCs w:val="28"/>
            </w:rPr>
            <w:t>B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 xml:space="preserve">IOMEDICAL AND </w:t>
          </w:r>
          <w:r w:rsidRPr="00AB6F5D">
            <w:rPr>
              <w:color w:val="231F20"/>
              <w:spacing w:val="-1"/>
              <w:w w:val="105"/>
              <w:sz w:val="28"/>
              <w:szCs w:val="28"/>
            </w:rPr>
            <w:t>H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 xml:space="preserve">EALTH </w:t>
          </w:r>
          <w:r w:rsidRPr="00AB6F5D">
            <w:rPr>
              <w:color w:val="231F20"/>
              <w:spacing w:val="-1"/>
              <w:w w:val="105"/>
              <w:sz w:val="28"/>
              <w:szCs w:val="28"/>
            </w:rPr>
            <w:t>S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 xml:space="preserve">CIENCES </w:t>
          </w:r>
          <w:r w:rsidRPr="00AB6F5D">
            <w:rPr>
              <w:color w:val="231F20"/>
              <w:spacing w:val="-1"/>
              <w:w w:val="105"/>
              <w:sz w:val="28"/>
              <w:szCs w:val="28"/>
            </w:rPr>
            <w:t>R</w:t>
          </w:r>
          <w:r w:rsidRPr="00AB6F5D">
            <w:rPr>
              <w:color w:val="231F20"/>
              <w:spacing w:val="-1"/>
              <w:w w:val="105"/>
              <w:sz w:val="18"/>
              <w:szCs w:val="18"/>
            </w:rPr>
            <w:t>ESEARCH</w:t>
          </w:r>
        </w:p>
        <w:p w14:paraId="76150150" w14:textId="77777777" w:rsidR="009C3A76" w:rsidRDefault="009C3A76" w:rsidP="009C3A76">
          <w:pPr>
            <w:pStyle w:val="Header"/>
            <w:jc w:val="right"/>
            <w:rPr>
              <w:color w:val="231F20"/>
              <w:spacing w:val="-1"/>
              <w:w w:val="105"/>
              <w:sz w:val="28"/>
              <w:szCs w:val="28"/>
            </w:rPr>
          </w:pPr>
          <w:r w:rsidRPr="00AB6F5D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20</w:t>
          </w:r>
          <w:r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26</w:t>
          </w:r>
          <w:r w:rsidRPr="00AB6F5D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, Vol</w:t>
          </w:r>
          <w:r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 xml:space="preserve"> 1 </w:t>
          </w:r>
          <w:r w:rsidRPr="00AB6F5D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Issue</w:t>
          </w:r>
          <w:r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 xml:space="preserve"> 1</w:t>
          </w:r>
          <w:r w:rsidRPr="00AB6F5D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 xml:space="preserve">, </w:t>
          </w:r>
          <w:r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 xml:space="preserve">pp. </w:t>
          </w:r>
          <w:r w:rsidRPr="00AB6F5D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01-02</w:t>
          </w:r>
        </w:p>
        <w:p w14:paraId="1EE041EA" w14:textId="77777777" w:rsidR="009C3A76" w:rsidRDefault="009C3A76" w:rsidP="009C3A76">
          <w:pPr>
            <w:pStyle w:val="Header"/>
            <w:jc w:val="right"/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</w:pPr>
          <w:proofErr w:type="spellStart"/>
          <w:r w:rsidRPr="00AB6F5D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ISSN:</w:t>
          </w:r>
          <w:r w:rsidRPr="009C3A76">
            <w:rPr>
              <w:rFonts w:ascii="Arial Narrow" w:hAnsi="Arial Narrow" w:cs="Arial"/>
              <w:i/>
              <w:iCs/>
              <w:color w:val="231F20"/>
              <w:spacing w:val="-1"/>
              <w:w w:val="105"/>
              <w:sz w:val="18"/>
              <w:szCs w:val="18"/>
            </w:rPr>
            <w:t>xxxx-xxxx</w:t>
          </w:r>
          <w:proofErr w:type="spellEnd"/>
        </w:p>
        <w:p w14:paraId="63FCF18A" w14:textId="7A659FE4" w:rsidR="009C3A76" w:rsidRPr="00813966" w:rsidRDefault="009C3A76" w:rsidP="00813966">
          <w:pPr>
            <w:pStyle w:val="Header"/>
            <w:ind w:right="64"/>
            <w:contextualSpacing/>
            <w:jc w:val="right"/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</w:pPr>
          <w:r w:rsidRPr="009C3A76">
            <w:rPr>
              <w:rFonts w:ascii="Arial Narrow" w:hAnsi="Arial Narrow" w:cs="Arial"/>
              <w:color w:val="231F20"/>
              <w:spacing w:val="-1"/>
              <w:w w:val="105"/>
              <w:sz w:val="18"/>
              <w:szCs w:val="18"/>
            </w:rPr>
            <w:t>Open Access. Online</w:t>
          </w:r>
        </w:p>
      </w:tc>
    </w:tr>
    <w:tr w:rsidR="009C3A76" w14:paraId="4F7594D3" w14:textId="77777777" w:rsidTr="00813966">
      <w:trPr>
        <w:trHeight w:val="260"/>
        <w:jc w:val="center"/>
      </w:trPr>
      <w:tc>
        <w:tcPr>
          <w:tcW w:w="9535" w:type="dxa"/>
          <w:gridSpan w:val="3"/>
          <w:shd w:val="clear" w:color="auto" w:fill="D9D9D9" w:themeFill="background1" w:themeFillShade="D9"/>
        </w:tcPr>
        <w:p w14:paraId="5DDBAC80" w14:textId="2A8F3808" w:rsidR="009C3A76" w:rsidRDefault="009C3A76" w:rsidP="009C3A76">
          <w:pPr>
            <w:pStyle w:val="Header"/>
            <w:tabs>
              <w:tab w:val="clear" w:pos="4513"/>
              <w:tab w:val="clear" w:pos="9026"/>
              <w:tab w:val="center" w:pos="4680"/>
              <w:tab w:val="right" w:pos="9360"/>
            </w:tabs>
            <w:rPr>
              <w:rFonts w:ascii="Book Antiqua" w:hAnsi="Book Antiqua"/>
              <w:i/>
              <w:iCs/>
              <w:sz w:val="18"/>
              <w:szCs w:val="18"/>
              <w:lang w:val="en-US"/>
            </w:rPr>
          </w:pPr>
        </w:p>
      </w:tc>
    </w:tr>
  </w:tbl>
  <w:p w14:paraId="7BBF3C7B" w14:textId="77777777" w:rsidR="009C3A76" w:rsidRDefault="009C3A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583E"/>
    <w:multiLevelType w:val="multilevel"/>
    <w:tmpl w:val="2ECA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3F18"/>
    <w:multiLevelType w:val="multilevel"/>
    <w:tmpl w:val="5C04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25475E"/>
    <w:multiLevelType w:val="multilevel"/>
    <w:tmpl w:val="5C48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E61F4"/>
    <w:multiLevelType w:val="multilevel"/>
    <w:tmpl w:val="1DBC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C109F0"/>
    <w:multiLevelType w:val="multilevel"/>
    <w:tmpl w:val="DDEA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B73682"/>
    <w:multiLevelType w:val="multilevel"/>
    <w:tmpl w:val="A1E8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06F22"/>
    <w:multiLevelType w:val="multilevel"/>
    <w:tmpl w:val="7BD2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A25B8"/>
    <w:multiLevelType w:val="multilevel"/>
    <w:tmpl w:val="6160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778EB"/>
    <w:multiLevelType w:val="multilevel"/>
    <w:tmpl w:val="2F9A7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951684"/>
    <w:multiLevelType w:val="multilevel"/>
    <w:tmpl w:val="0856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A70A02"/>
    <w:multiLevelType w:val="multilevel"/>
    <w:tmpl w:val="480A0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347B91"/>
    <w:multiLevelType w:val="multilevel"/>
    <w:tmpl w:val="5AD6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B620A4"/>
    <w:multiLevelType w:val="multilevel"/>
    <w:tmpl w:val="B6DE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266D03"/>
    <w:multiLevelType w:val="multilevel"/>
    <w:tmpl w:val="9D14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7E420F"/>
    <w:multiLevelType w:val="multilevel"/>
    <w:tmpl w:val="FAC4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700FC9"/>
    <w:multiLevelType w:val="multilevel"/>
    <w:tmpl w:val="837C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57146B"/>
    <w:multiLevelType w:val="multilevel"/>
    <w:tmpl w:val="0F4E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BE66BD"/>
    <w:multiLevelType w:val="multilevel"/>
    <w:tmpl w:val="7576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DC539F"/>
    <w:multiLevelType w:val="multilevel"/>
    <w:tmpl w:val="8AC29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AE7A87"/>
    <w:multiLevelType w:val="multilevel"/>
    <w:tmpl w:val="CC9A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4335357">
    <w:abstractNumId w:val="10"/>
  </w:num>
  <w:num w:numId="2" w16cid:durableId="1615402259">
    <w:abstractNumId w:val="9"/>
  </w:num>
  <w:num w:numId="3" w16cid:durableId="1470392788">
    <w:abstractNumId w:val="1"/>
  </w:num>
  <w:num w:numId="4" w16cid:durableId="1825513102">
    <w:abstractNumId w:val="2"/>
  </w:num>
  <w:num w:numId="5" w16cid:durableId="2009669676">
    <w:abstractNumId w:val="14"/>
  </w:num>
  <w:num w:numId="6" w16cid:durableId="1433628380">
    <w:abstractNumId w:val="16"/>
  </w:num>
  <w:num w:numId="7" w16cid:durableId="825324460">
    <w:abstractNumId w:val="3"/>
  </w:num>
  <w:num w:numId="8" w16cid:durableId="1327127150">
    <w:abstractNumId w:val="12"/>
  </w:num>
  <w:num w:numId="9" w16cid:durableId="80027911">
    <w:abstractNumId w:val="0"/>
  </w:num>
  <w:num w:numId="10" w16cid:durableId="1042902988">
    <w:abstractNumId w:val="5"/>
  </w:num>
  <w:num w:numId="11" w16cid:durableId="1937865180">
    <w:abstractNumId w:val="7"/>
  </w:num>
  <w:num w:numId="12" w16cid:durableId="1307395751">
    <w:abstractNumId w:val="8"/>
  </w:num>
  <w:num w:numId="13" w16cid:durableId="513306173">
    <w:abstractNumId w:val="6"/>
  </w:num>
  <w:num w:numId="14" w16cid:durableId="1102146195">
    <w:abstractNumId w:val="17"/>
  </w:num>
  <w:num w:numId="15" w16cid:durableId="2008285232">
    <w:abstractNumId w:val="15"/>
  </w:num>
  <w:num w:numId="16" w16cid:durableId="313488677">
    <w:abstractNumId w:val="11"/>
  </w:num>
  <w:num w:numId="17" w16cid:durableId="439834150">
    <w:abstractNumId w:val="13"/>
  </w:num>
  <w:num w:numId="18" w16cid:durableId="450127318">
    <w:abstractNumId w:val="4"/>
  </w:num>
  <w:num w:numId="19" w16cid:durableId="2120683933">
    <w:abstractNumId w:val="19"/>
  </w:num>
  <w:num w:numId="20" w16cid:durableId="2410657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3A"/>
    <w:rsid w:val="00035023"/>
    <w:rsid w:val="0012058F"/>
    <w:rsid w:val="00165960"/>
    <w:rsid w:val="00197996"/>
    <w:rsid w:val="00207A7A"/>
    <w:rsid w:val="00220D9D"/>
    <w:rsid w:val="00281E30"/>
    <w:rsid w:val="0028254D"/>
    <w:rsid w:val="00290812"/>
    <w:rsid w:val="00341CC5"/>
    <w:rsid w:val="00355A53"/>
    <w:rsid w:val="003A684A"/>
    <w:rsid w:val="005844CF"/>
    <w:rsid w:val="0065102A"/>
    <w:rsid w:val="006765BE"/>
    <w:rsid w:val="006853EB"/>
    <w:rsid w:val="00742142"/>
    <w:rsid w:val="00786CA2"/>
    <w:rsid w:val="0081011D"/>
    <w:rsid w:val="00813966"/>
    <w:rsid w:val="008349E8"/>
    <w:rsid w:val="00855B3A"/>
    <w:rsid w:val="009B60C6"/>
    <w:rsid w:val="009C3A76"/>
    <w:rsid w:val="00AB34CD"/>
    <w:rsid w:val="00AC4711"/>
    <w:rsid w:val="00B05F3F"/>
    <w:rsid w:val="00B177BA"/>
    <w:rsid w:val="00B311AA"/>
    <w:rsid w:val="00BB4914"/>
    <w:rsid w:val="00C42388"/>
    <w:rsid w:val="00C5238E"/>
    <w:rsid w:val="00C86ED4"/>
    <w:rsid w:val="00C95D30"/>
    <w:rsid w:val="00CA011F"/>
    <w:rsid w:val="00CB151F"/>
    <w:rsid w:val="00CE19FB"/>
    <w:rsid w:val="00D00086"/>
    <w:rsid w:val="00D734EA"/>
    <w:rsid w:val="00F2335E"/>
    <w:rsid w:val="00F6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8E26E"/>
  <w15:chartTrackingRefBased/>
  <w15:docId w15:val="{18A5D6AA-1EB5-4A4E-929E-6F094339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914"/>
  </w:style>
  <w:style w:type="paragraph" w:styleId="Heading1">
    <w:name w:val="heading 1"/>
    <w:basedOn w:val="Normal"/>
    <w:next w:val="Normal"/>
    <w:link w:val="Heading1Char"/>
    <w:uiPriority w:val="9"/>
    <w:qFormat/>
    <w:rsid w:val="00855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B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B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B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B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B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B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B3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B05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F3F"/>
  </w:style>
  <w:style w:type="paragraph" w:styleId="Footer">
    <w:name w:val="footer"/>
    <w:basedOn w:val="Normal"/>
    <w:link w:val="FooterChar"/>
    <w:uiPriority w:val="99"/>
    <w:unhideWhenUsed/>
    <w:rsid w:val="00B05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F3F"/>
  </w:style>
  <w:style w:type="paragraph" w:styleId="BodyText">
    <w:name w:val="Body Text"/>
    <w:basedOn w:val="Normal"/>
    <w:link w:val="BodyTextChar"/>
    <w:uiPriority w:val="1"/>
    <w:qFormat/>
    <w:rsid w:val="00B05F3F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B05F3F"/>
    <w:rPr>
      <w:rFonts w:ascii="Garamond" w:eastAsia="Garamond" w:hAnsi="Garamond" w:cs="Garamond"/>
      <w:lang w:val="en-GB"/>
    </w:rPr>
  </w:style>
  <w:style w:type="table" w:styleId="TableGrid">
    <w:name w:val="Table Grid"/>
    <w:basedOn w:val="TableNormal"/>
    <w:uiPriority w:val="59"/>
    <w:qFormat/>
    <w:rsid w:val="00B05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6C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C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3A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/4.0/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crossmark.crossref.org/dialog/?doi=10.1186/s40543-026-00573-w&amp;domain=pdf&amp;date_stamp=2026-9-30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hyperlink" Target="http://www.ijcbhs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 INDIA</cp:lastModifiedBy>
  <cp:revision>3</cp:revision>
  <dcterms:created xsi:type="dcterms:W3CDTF">2026-10-07T07:22:00Z</dcterms:created>
  <dcterms:modified xsi:type="dcterms:W3CDTF">2026-10-07T07:57:00Z</dcterms:modified>
</cp:coreProperties>
</file>